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AE565F" w:rsidP="0016605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AE565F">
        <w:rPr>
          <w:rFonts w:asciiTheme="majorBidi" w:hAnsiTheme="majorBidi" w:cstheme="majorBidi"/>
          <w:b/>
          <w:bCs/>
          <w:sz w:val="36"/>
          <w:szCs w:val="36"/>
        </w:rPr>
        <w:t xml:space="preserve">CSC grants the Distinguished Student Award 2019 to a Researcher from </w:t>
      </w:r>
      <w:proofErr w:type="spellStart"/>
      <w:r w:rsidRPr="00AE565F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AE565F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  <w:r w:rsidR="00A134BC" w:rsidRPr="00A134BC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AE565F" w:rsidRPr="00AE565F" w:rsidRDefault="00A134BC" w:rsidP="00AE565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A928EB7" wp14:editId="5379BE92">
            <wp:simplePos x="0" y="0"/>
            <wp:positionH relativeFrom="margin">
              <wp:posOffset>4933950</wp:posOffset>
            </wp:positionH>
            <wp:positionV relativeFrom="margin">
              <wp:posOffset>1117600</wp:posOffset>
            </wp:positionV>
            <wp:extent cx="70993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0866" y="20847"/>
                <wp:lineTo x="208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4AF0" w:rsidRPr="00504AF0">
        <w:t xml:space="preserve"> </w:t>
      </w:r>
      <w:r w:rsidR="00AE565F" w:rsidRPr="00AE565F">
        <w:rPr>
          <w:rFonts w:asciiTheme="majorBidi" w:hAnsiTheme="majorBidi" w:cstheme="majorBidi"/>
          <w:noProof/>
          <w:sz w:val="32"/>
          <w:szCs w:val="32"/>
        </w:rPr>
        <w:t>Prof. Dr. Nasser El Gizawy, Benha University Vice-president for Post Graduate Studies and Researches ' Affairs said that the China Scholarship Council (CSC) has granted the Distinguished Student Award 2019 to the Researcher/ Ibrahim Khalifa, the Lecturer at the Department of Food Industries at the Faculty of Agriculture in Moshtohor</w:t>
      </w:r>
      <w:r w:rsidR="00AE565F" w:rsidRPr="00AE565F">
        <w:rPr>
          <w:rFonts w:asciiTheme="majorBidi" w:hAnsiTheme="majorBidi" w:cs="Times New Roman"/>
          <w:noProof/>
          <w:sz w:val="32"/>
          <w:szCs w:val="32"/>
          <w:rtl/>
        </w:rPr>
        <w:t>.</w:t>
      </w:r>
    </w:p>
    <w:p w:rsidR="00B22846" w:rsidRDefault="00AE565F" w:rsidP="00AE56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E565F">
        <w:rPr>
          <w:rFonts w:asciiTheme="majorBidi" w:hAnsiTheme="majorBidi" w:cstheme="majorBidi"/>
          <w:noProof/>
          <w:sz w:val="32"/>
          <w:szCs w:val="32"/>
        </w:rPr>
        <w:t>It is worth mentioning that Khalifa had been granted a scholarship to get the PhD from Central China University upon cooperation with Benha University in the duration from 2016 to 2019.</w:t>
      </w:r>
    </w:p>
    <w:p w:rsidR="00C7018E" w:rsidRDefault="00C7018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</w:p>
    <w:sectPr w:rsidR="00C7018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D6" w:rsidRDefault="00476FD6" w:rsidP="00683527">
      <w:pPr>
        <w:spacing w:after="0" w:line="240" w:lineRule="auto"/>
      </w:pPr>
      <w:r>
        <w:separator/>
      </w:r>
    </w:p>
  </w:endnote>
  <w:endnote w:type="continuationSeparator" w:id="0">
    <w:p w:rsidR="00476FD6" w:rsidRDefault="00476FD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D6" w:rsidRDefault="00476FD6" w:rsidP="00683527">
      <w:pPr>
        <w:spacing w:after="0" w:line="240" w:lineRule="auto"/>
      </w:pPr>
      <w:r>
        <w:separator/>
      </w:r>
    </w:p>
  </w:footnote>
  <w:footnote w:type="continuationSeparator" w:id="0">
    <w:p w:rsidR="00476FD6" w:rsidRDefault="00476FD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9BEC9DA" wp14:editId="4752810B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2D5C76" wp14:editId="3E40F01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C4810" w:rsidP="00F27B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6605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055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758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48E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10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4AF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88E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6FD6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AF0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4AE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78B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2C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600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B8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9F0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6A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281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0C7A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4BC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5FBE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565F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846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5A41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18E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2D0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ED2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72C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9B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856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2FBA-E682-4753-858F-91DA1496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3</cp:revision>
  <cp:lastPrinted>2016-11-10T07:43:00Z</cp:lastPrinted>
  <dcterms:created xsi:type="dcterms:W3CDTF">2020-09-07T07:18:00Z</dcterms:created>
  <dcterms:modified xsi:type="dcterms:W3CDTF">2020-09-07T07:19:00Z</dcterms:modified>
</cp:coreProperties>
</file>