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1" w:rsidRPr="008A6EB5" w:rsidRDefault="007C2A7F" w:rsidP="00F94A4A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7C2A7F">
        <w:t>EL-</w:t>
      </w:r>
      <w:proofErr w:type="spellStart"/>
      <w:r w:rsidRPr="007C2A7F">
        <w:t>Kady</w:t>
      </w:r>
      <w:proofErr w:type="spellEnd"/>
      <w:r w:rsidRPr="007C2A7F">
        <w:t xml:space="preserve"> congratulates the new University president for being in charge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E7C9B" w:rsidRPr="008A6EB5" w:rsidRDefault="00D65947" w:rsidP="007C2A7F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10476887" wp14:editId="1E81CE33">
            <wp:simplePos x="0" y="0"/>
            <wp:positionH relativeFrom="margin">
              <wp:posOffset>5151120</wp:posOffset>
            </wp:positionH>
            <wp:positionV relativeFrom="margin">
              <wp:posOffset>775335</wp:posOffset>
            </wp:positionV>
            <wp:extent cx="586740" cy="441325"/>
            <wp:effectExtent l="0" t="0" r="3810" b="0"/>
            <wp:wrapTight wrapText="bothSides">
              <wp:wrapPolygon edited="0">
                <wp:start x="0" y="0"/>
                <wp:lineTo x="0" y="20512"/>
                <wp:lineTo x="21039" y="20512"/>
                <wp:lineTo x="210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7C2A7F" w:rsidRPr="007C2A7F">
        <w:rPr>
          <w:rFonts w:asciiTheme="majorBidi" w:hAnsiTheme="majorBidi" w:cstheme="majorBidi"/>
          <w:noProof/>
          <w:sz w:val="32"/>
          <w:szCs w:val="32"/>
        </w:rPr>
        <w:t>Prof.Dr. Gamal EL-Saied, the new university president hosts, in his office, prof.Dr. EL-Sayed EL-Kady, the former university president to congratulate him for being in charge. EL-kady expresses his happiness for appointing prof.Dr. EL-Saied as the university president wishing him success and progress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64" w:rsidRDefault="00557D64" w:rsidP="00683527">
      <w:pPr>
        <w:spacing w:after="0" w:line="240" w:lineRule="auto"/>
      </w:pPr>
      <w:r>
        <w:separator/>
      </w:r>
    </w:p>
  </w:endnote>
  <w:endnote w:type="continuationSeparator" w:id="0">
    <w:p w:rsidR="00557D64" w:rsidRDefault="00557D6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64" w:rsidRDefault="00557D64" w:rsidP="00683527">
      <w:pPr>
        <w:spacing w:after="0" w:line="240" w:lineRule="auto"/>
      </w:pPr>
      <w:r>
        <w:separator/>
      </w:r>
    </w:p>
  </w:footnote>
  <w:footnote w:type="continuationSeparator" w:id="0">
    <w:p w:rsidR="00557D64" w:rsidRDefault="00557D6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C2A7F" w:rsidP="007C2A7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F94A4A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301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128"/>
    <w:rsid w:val="001B56A9"/>
    <w:rsid w:val="001B5881"/>
    <w:rsid w:val="001B5C4B"/>
    <w:rsid w:val="001B5D13"/>
    <w:rsid w:val="001B5D55"/>
    <w:rsid w:val="001B5F4D"/>
    <w:rsid w:val="001B61E9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DD9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454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47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5F1D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480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57D64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382B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A7F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BDD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193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5DA8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343"/>
    <w:rsid w:val="00995963"/>
    <w:rsid w:val="00995D4D"/>
    <w:rsid w:val="00995DFD"/>
    <w:rsid w:val="00995F0C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0D47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3AAD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DE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5947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C64ED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95A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4A4A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3A8B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FE95-7CAF-4B0C-8611-3A86A50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3420</cp:revision>
  <cp:lastPrinted>2016-11-10T07:43:00Z</cp:lastPrinted>
  <dcterms:created xsi:type="dcterms:W3CDTF">2016-04-04T10:17:00Z</dcterms:created>
  <dcterms:modified xsi:type="dcterms:W3CDTF">2019-03-20T11:35:00Z</dcterms:modified>
</cp:coreProperties>
</file>