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0D2609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0D2609">
        <w:rPr>
          <w:rFonts w:asciiTheme="majorBidi" w:hAnsiTheme="majorBidi" w:cstheme="majorBidi"/>
          <w:b/>
          <w:bCs/>
          <w:sz w:val="36"/>
          <w:szCs w:val="36"/>
        </w:rPr>
        <w:t>“Addiction poses a potential threat to the homeland” says El-</w:t>
      </w:r>
      <w:proofErr w:type="spellStart"/>
      <w:r w:rsidRPr="000D2609">
        <w:rPr>
          <w:rFonts w:asciiTheme="majorBidi" w:hAnsiTheme="majorBidi" w:cstheme="majorBidi"/>
          <w:b/>
          <w:bCs/>
          <w:sz w:val="36"/>
          <w:szCs w:val="36"/>
        </w:rPr>
        <w:t>Kady</w:t>
      </w:r>
      <w:proofErr w:type="spellEnd"/>
      <w:r w:rsidRPr="000D2609">
        <w:rPr>
          <w:rFonts w:asciiTheme="majorBidi" w:hAnsiTheme="majorBidi" w:cstheme="majorBidi"/>
          <w:b/>
          <w:bCs/>
          <w:sz w:val="36"/>
          <w:szCs w:val="36"/>
        </w:rPr>
        <w:t xml:space="preserve"> in </w:t>
      </w:r>
      <w:proofErr w:type="spellStart"/>
      <w:r w:rsidRPr="000D2609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0D2609">
        <w:rPr>
          <w:rFonts w:asciiTheme="majorBidi" w:hAnsiTheme="majorBidi" w:cstheme="majorBidi"/>
          <w:b/>
          <w:bCs/>
          <w:sz w:val="36"/>
          <w:szCs w:val="36"/>
        </w:rPr>
        <w:t xml:space="preserve"> University’s forum and the pharmacists syndicate in El-</w:t>
      </w:r>
      <w:proofErr w:type="spellStart"/>
      <w:r w:rsidRPr="000D2609">
        <w:rPr>
          <w:rFonts w:asciiTheme="majorBidi" w:hAnsiTheme="majorBidi" w:cstheme="majorBidi"/>
          <w:b/>
          <w:bCs/>
          <w:sz w:val="36"/>
          <w:szCs w:val="36"/>
        </w:rPr>
        <w:t>Qulubia</w:t>
      </w:r>
      <w:proofErr w:type="spellEnd"/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3622BD" w:rsidP="000D2609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4047490</wp:posOffset>
            </wp:positionH>
            <wp:positionV relativeFrom="margin">
              <wp:posOffset>1178560</wp:posOffset>
            </wp:positionV>
            <wp:extent cx="1389380" cy="1038860"/>
            <wp:effectExtent l="0" t="0" r="1270" b="8890"/>
            <wp:wrapTight wrapText="bothSides">
              <wp:wrapPolygon edited="0">
                <wp:start x="0" y="0"/>
                <wp:lineTo x="0" y="21389"/>
                <wp:lineTo x="21324" y="21389"/>
                <wp:lineTo x="213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09" w:rsidRPr="000D2609">
        <w:t xml:space="preserve"> </w:t>
      </w:r>
      <w:r w:rsidR="000D2609" w:rsidRPr="000D2609">
        <w:rPr>
          <w:rFonts w:asciiTheme="majorBidi" w:hAnsiTheme="majorBidi" w:cstheme="majorBidi"/>
          <w:noProof/>
          <w:sz w:val="32"/>
          <w:szCs w:val="32"/>
        </w:rPr>
        <w:t>Prof.Dr. EL-Sayed El-Kady inaugurates the forum that is organized by the University and the pharmacists syndicate in El-Qulubia. This forum is about the addiction and its impact on the community</w:t>
      </w:r>
      <w:bookmarkStart w:id="0" w:name="_GoBack"/>
      <w:r w:rsidR="000D2609" w:rsidRPr="000D2609">
        <w:rPr>
          <w:rFonts w:asciiTheme="majorBidi" w:hAnsiTheme="majorBidi" w:cstheme="majorBidi"/>
          <w:noProof/>
          <w:sz w:val="32"/>
          <w:szCs w:val="32"/>
        </w:rPr>
        <w:t>’</w:t>
      </w:r>
      <w:bookmarkEnd w:id="0"/>
      <w:r w:rsidR="000D2609" w:rsidRPr="000D2609">
        <w:rPr>
          <w:rFonts w:asciiTheme="majorBidi" w:hAnsiTheme="majorBidi" w:cstheme="majorBidi"/>
          <w:noProof/>
          <w:sz w:val="32"/>
          <w:szCs w:val="32"/>
        </w:rPr>
        <w:t>s security and the economy. EL-kady talks about his vision to face addiction and its problems in addition to declaring the steps taken by the University to cure the employees and students</w:t>
      </w:r>
      <w:r w:rsidR="000D2609">
        <w:rPr>
          <w:rFonts w:asciiTheme="majorBidi" w:hAnsiTheme="majorBidi" w:cstheme="majorBidi"/>
          <w:noProof/>
          <w:sz w:val="32"/>
          <w:szCs w:val="32"/>
        </w:rPr>
        <w:t>.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F7" w:rsidRDefault="00B175F7" w:rsidP="00683527">
      <w:pPr>
        <w:spacing w:after="0" w:line="240" w:lineRule="auto"/>
      </w:pPr>
      <w:r>
        <w:separator/>
      </w:r>
    </w:p>
  </w:endnote>
  <w:endnote w:type="continuationSeparator" w:id="0">
    <w:p w:rsidR="00B175F7" w:rsidRDefault="00B175F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F7" w:rsidRDefault="00B175F7" w:rsidP="00683527">
      <w:pPr>
        <w:spacing w:after="0" w:line="240" w:lineRule="auto"/>
      </w:pPr>
      <w:r>
        <w:separator/>
      </w:r>
    </w:p>
  </w:footnote>
  <w:footnote w:type="continuationSeparator" w:id="0">
    <w:p w:rsidR="00B175F7" w:rsidRDefault="00B175F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2609" w:rsidP="000D260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Mon</w:t>
          </w:r>
          <w:r w:rsidR="005D45D1">
            <w:rPr>
              <w:color w:val="000000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E55B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8E364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609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39B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48EC"/>
    <w:rsid w:val="0020505F"/>
    <w:rsid w:val="00205AA9"/>
    <w:rsid w:val="00206164"/>
    <w:rsid w:val="00206A92"/>
    <w:rsid w:val="0020763C"/>
    <w:rsid w:val="00207668"/>
    <w:rsid w:val="00207C96"/>
    <w:rsid w:val="00211D91"/>
    <w:rsid w:val="00211DDA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9D7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42DB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6F9C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2BD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5D1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455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401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3C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64F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1E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4A1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3B8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1B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3548"/>
    <w:rsid w:val="00B1444A"/>
    <w:rsid w:val="00B14662"/>
    <w:rsid w:val="00B14B29"/>
    <w:rsid w:val="00B15092"/>
    <w:rsid w:val="00B151FC"/>
    <w:rsid w:val="00B15E1F"/>
    <w:rsid w:val="00B17542"/>
    <w:rsid w:val="00B175F7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B16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B1C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C30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0D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954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95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6DF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E7BA-7052-4977-98E9-A97A555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pcsico</cp:lastModifiedBy>
  <cp:revision>3</cp:revision>
  <cp:lastPrinted>2016-11-10T07:43:00Z</cp:lastPrinted>
  <dcterms:created xsi:type="dcterms:W3CDTF">2018-03-18T08:56:00Z</dcterms:created>
  <dcterms:modified xsi:type="dcterms:W3CDTF">2018-03-18T09:05:00Z</dcterms:modified>
</cp:coreProperties>
</file>