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7B" w:rsidRPr="0096597B" w:rsidRDefault="0096597B" w:rsidP="0096597B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96597B">
        <w:rPr>
          <w:rFonts w:asciiTheme="majorBidi" w:hAnsiTheme="majorBidi" w:cstheme="majorBidi"/>
          <w:b/>
          <w:bCs/>
          <w:sz w:val="40"/>
          <w:szCs w:val="40"/>
        </w:rPr>
        <w:t xml:space="preserve">Le </w:t>
      </w:r>
      <w:proofErr w:type="spellStart"/>
      <w:r w:rsidRPr="0096597B">
        <w:rPr>
          <w:rFonts w:asciiTheme="majorBidi" w:hAnsiTheme="majorBidi" w:cstheme="majorBidi"/>
          <w:b/>
          <w:bCs/>
          <w:sz w:val="40"/>
          <w:szCs w:val="40"/>
        </w:rPr>
        <w:t>résultat</w:t>
      </w:r>
      <w:proofErr w:type="spellEnd"/>
      <w:r w:rsidRPr="0096597B">
        <w:rPr>
          <w:rFonts w:asciiTheme="majorBidi" w:hAnsiTheme="majorBidi" w:cstheme="majorBidi"/>
          <w:b/>
          <w:bCs/>
          <w:sz w:val="40"/>
          <w:szCs w:val="40"/>
        </w:rPr>
        <w:t xml:space="preserve"> de la concurrence de la publication </w:t>
      </w:r>
      <w:proofErr w:type="spellStart"/>
      <w:proofErr w:type="gramStart"/>
      <w:r w:rsidRPr="0096597B">
        <w:rPr>
          <w:rFonts w:asciiTheme="majorBidi" w:hAnsiTheme="majorBidi" w:cstheme="majorBidi"/>
          <w:b/>
          <w:bCs/>
          <w:sz w:val="40"/>
          <w:szCs w:val="40"/>
        </w:rPr>
        <w:t>internationale</w:t>
      </w:r>
      <w:proofErr w:type="spellEnd"/>
      <w:proofErr w:type="gramEnd"/>
      <w:r w:rsidRPr="0096597B">
        <w:rPr>
          <w:rFonts w:asciiTheme="majorBidi" w:hAnsiTheme="majorBidi" w:cstheme="majorBidi"/>
          <w:b/>
          <w:bCs/>
          <w:sz w:val="40"/>
          <w:szCs w:val="40"/>
        </w:rPr>
        <w:t xml:space="preserve"> pour le cycle du </w:t>
      </w:r>
      <w:proofErr w:type="spellStart"/>
      <w:r w:rsidRPr="0096597B">
        <w:rPr>
          <w:rFonts w:asciiTheme="majorBidi" w:hAnsiTheme="majorBidi" w:cstheme="majorBidi"/>
          <w:b/>
          <w:bCs/>
          <w:sz w:val="40"/>
          <w:szCs w:val="40"/>
        </w:rPr>
        <w:t>Janvier</w:t>
      </w:r>
      <w:proofErr w:type="spellEnd"/>
      <w:r w:rsidRPr="0096597B">
        <w:rPr>
          <w:rFonts w:asciiTheme="majorBidi" w:hAnsiTheme="majorBidi" w:cstheme="majorBidi"/>
          <w:b/>
          <w:bCs/>
          <w:sz w:val="40"/>
          <w:szCs w:val="40"/>
        </w:rPr>
        <w:t xml:space="preserve"> 2017.</w:t>
      </w:r>
    </w:p>
    <w:p w:rsidR="0090049C" w:rsidRPr="0096597B" w:rsidRDefault="0090049C" w:rsidP="0096597B">
      <w:pPr>
        <w:pStyle w:val="Heading3"/>
        <w:pBdr>
          <w:top w:val="dotted" w:sz="6" w:space="1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96597B" w:rsidRPr="0096597B" w:rsidRDefault="0096597B" w:rsidP="0096597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Hlk479752852"/>
      <w:bookmarkStart w:id="1" w:name="_GoBack"/>
      <w:r w:rsidRPr="0096597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9232" behindDoc="1" locked="0" layoutInCell="1" allowOverlap="1" wp14:anchorId="29F6B674" wp14:editId="78C24A78">
            <wp:simplePos x="0" y="0"/>
            <wp:positionH relativeFrom="margin">
              <wp:posOffset>3277235</wp:posOffset>
            </wp:positionH>
            <wp:positionV relativeFrom="margin">
              <wp:posOffset>947610</wp:posOffset>
            </wp:positionV>
            <wp:extent cx="2406015" cy="16840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ce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concerne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résultat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de la concurrence de la publication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internationale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pour le cycle du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Janvier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2017, le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Hicham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Abou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El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Enein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Vice-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de Benha pour les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études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supérieures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et la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dit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que sous les auspices du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Comité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suprême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de la Classification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internationale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adopté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à son dernier rapport de la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réunion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Comité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technique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d'examiner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les productions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scientifiques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professeurs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sont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publiées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des revues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scientifiques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classées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au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niveau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international, à la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quatrième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session du total (181)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>.</w:t>
      </w:r>
    </w:p>
    <w:p w:rsidR="0096597B" w:rsidRPr="0096597B" w:rsidRDefault="0096597B" w:rsidP="0096597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6597B">
        <w:rPr>
          <w:rFonts w:asciiTheme="majorBidi" w:hAnsiTheme="majorBidi" w:cstheme="majorBidi"/>
          <w:sz w:val="32"/>
          <w:szCs w:val="32"/>
        </w:rPr>
        <w:t xml:space="preserve">Le but de </w:t>
      </w:r>
      <w:proofErr w:type="spellStart"/>
      <w:proofErr w:type="gramStart"/>
      <w:r w:rsidRPr="0096597B">
        <w:rPr>
          <w:rFonts w:asciiTheme="majorBidi" w:hAnsiTheme="majorBidi" w:cstheme="majorBidi"/>
          <w:sz w:val="32"/>
          <w:szCs w:val="32"/>
        </w:rPr>
        <w:t>ce</w:t>
      </w:r>
      <w:proofErr w:type="spellEnd"/>
      <w:proofErr w:type="gram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concours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d'améliorer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résultats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d'encourager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professeurs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publier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leurs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recherches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les revues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scientifiques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597B">
        <w:rPr>
          <w:rFonts w:asciiTheme="majorBidi" w:hAnsiTheme="majorBidi" w:cstheme="majorBidi"/>
          <w:sz w:val="32"/>
          <w:szCs w:val="32"/>
        </w:rPr>
        <w:t>mondiales</w:t>
      </w:r>
      <w:proofErr w:type="spellEnd"/>
      <w:r w:rsidRPr="0096597B">
        <w:rPr>
          <w:rFonts w:asciiTheme="majorBidi" w:hAnsiTheme="majorBidi" w:cstheme="majorBidi"/>
          <w:sz w:val="32"/>
          <w:szCs w:val="32"/>
        </w:rPr>
        <w:t>.</w:t>
      </w:r>
    </w:p>
    <w:p w:rsidR="001365E2" w:rsidRPr="0096597B" w:rsidRDefault="001365E2" w:rsidP="0096597B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</w:p>
    <w:sectPr w:rsidR="001365E2" w:rsidRPr="0096597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33" w:rsidRDefault="00B17133" w:rsidP="00683527">
      <w:pPr>
        <w:spacing w:after="0" w:line="240" w:lineRule="auto"/>
      </w:pPr>
      <w:r>
        <w:separator/>
      </w:r>
    </w:p>
  </w:endnote>
  <w:endnote w:type="continuationSeparator" w:id="0">
    <w:p w:rsidR="00B17133" w:rsidRDefault="00B17133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33" w:rsidRDefault="00B17133" w:rsidP="00683527">
      <w:pPr>
        <w:spacing w:after="0" w:line="240" w:lineRule="auto"/>
      </w:pPr>
      <w:r>
        <w:separator/>
      </w:r>
    </w:p>
  </w:footnote>
  <w:footnote w:type="continuationSeparator" w:id="0">
    <w:p w:rsidR="00B17133" w:rsidRDefault="00B17133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522A4D" w:rsidP="00522A4D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Mardi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D7E1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C4B"/>
    <w:rsid w:val="00137FC7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22EF"/>
    <w:rsid w:val="00173DE7"/>
    <w:rsid w:val="00174301"/>
    <w:rsid w:val="001747AA"/>
    <w:rsid w:val="0017543E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5A06"/>
    <w:rsid w:val="005362E1"/>
    <w:rsid w:val="00536DC2"/>
    <w:rsid w:val="00537171"/>
    <w:rsid w:val="00540593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328C"/>
    <w:rsid w:val="007A42BB"/>
    <w:rsid w:val="007A477A"/>
    <w:rsid w:val="007A4AE1"/>
    <w:rsid w:val="007A538B"/>
    <w:rsid w:val="007A5B1D"/>
    <w:rsid w:val="007A60CF"/>
    <w:rsid w:val="007A6F13"/>
    <w:rsid w:val="007B06D0"/>
    <w:rsid w:val="007B1533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BDB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550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5EC9"/>
    <w:rsid w:val="00B17133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7D0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6044-7BC8-434A-A978-6007C4A1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388</cp:revision>
  <cp:lastPrinted>2015-12-15T08:48:00Z</cp:lastPrinted>
  <dcterms:created xsi:type="dcterms:W3CDTF">2016-04-05T11:38:00Z</dcterms:created>
  <dcterms:modified xsi:type="dcterms:W3CDTF">2017-05-21T11:26:00Z</dcterms:modified>
</cp:coreProperties>
</file>