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1" w:rsidRPr="00A567DA" w:rsidRDefault="001A7731" w:rsidP="00A567DA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A567DA">
        <w:rPr>
          <w:rFonts w:asciiTheme="majorBidi" w:hAnsiTheme="majorBidi" w:cstheme="majorBidi"/>
          <w:b/>
          <w:bCs/>
          <w:sz w:val="36"/>
          <w:szCs w:val="36"/>
        </w:rPr>
        <w:t xml:space="preserve">The Nominees for the Deanship Position in the Faculty of Engineering / Shubra    </w:t>
      </w:r>
    </w:p>
    <w:p w:rsidR="00F70E28" w:rsidRPr="00A567DA" w:rsidRDefault="00F70E28" w:rsidP="00A567DA">
      <w:pPr>
        <w:pBdr>
          <w:top w:val="double" w:sz="4" w:space="1" w:color="FFC000" w:themeColor="accent4"/>
        </w:pBdr>
        <w:bidi w:val="0"/>
        <w:ind w:left="720" w:hanging="270"/>
        <w:jc w:val="lowKashida"/>
        <w:rPr>
          <w:rFonts w:asciiTheme="majorBidi" w:hAnsiTheme="majorBidi" w:cstheme="majorBidi"/>
          <w:sz w:val="2"/>
          <w:szCs w:val="2"/>
          <w:rtl/>
        </w:rPr>
      </w:pPr>
      <w:bookmarkStart w:id="0" w:name="_GoBack"/>
      <w:bookmarkEnd w:id="0"/>
    </w:p>
    <w:p w:rsidR="00A567DA" w:rsidRPr="00A567DA" w:rsidRDefault="00A567DA" w:rsidP="00A567D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A567DA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85888" behindDoc="1" locked="0" layoutInCell="1" allowOverlap="1" wp14:anchorId="2458AD22" wp14:editId="78F6AD5E">
            <wp:simplePos x="0" y="0"/>
            <wp:positionH relativeFrom="margin">
              <wp:posOffset>3943350</wp:posOffset>
            </wp:positionH>
            <wp:positionV relativeFrom="margin">
              <wp:posOffset>836295</wp:posOffset>
            </wp:positionV>
            <wp:extent cx="1866900" cy="1476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7DA">
        <w:rPr>
          <w:rFonts w:asciiTheme="majorBidi" w:hAnsiTheme="majorBidi" w:cstheme="majorBidi"/>
          <w:sz w:val="34"/>
          <w:szCs w:val="34"/>
        </w:rPr>
        <w:t xml:space="preserve"> </w:t>
      </w:r>
      <w:r w:rsidRPr="00A567DA">
        <w:rPr>
          <w:rFonts w:asciiTheme="majorBidi" w:hAnsiTheme="majorBidi" w:cstheme="majorBidi"/>
          <w:sz w:val="34"/>
          <w:szCs w:val="34"/>
        </w:rPr>
        <w:t>The Faculty of Engineering / Shubra announces the nominees for the deanship position as follows:</w:t>
      </w:r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. Tamer Samir Mahmoud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Megeed</w:t>
      </w:r>
      <w:proofErr w:type="spellEnd"/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>. Sayed Abu El-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Souod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Sayed Ward</w:t>
      </w:r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kader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>- El-Kareem Ibrahim</w:t>
      </w:r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. Nabil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Ashry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Ibrahim</w:t>
      </w:r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Ragab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Megahed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>-EL-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Naby</w:t>
      </w:r>
      <w:proofErr w:type="spellEnd"/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Ibtesam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Mustafa Muhammad </w:t>
      </w:r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A567DA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>. Karm Mahmoud Hasan EL-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Shazly</w:t>
      </w:r>
      <w:proofErr w:type="spellEnd"/>
    </w:p>
    <w:p w:rsidR="00A567DA" w:rsidRPr="00A567DA" w:rsidRDefault="00A567DA" w:rsidP="00A567DA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Gamal El-Sayed </w:t>
      </w:r>
      <w:proofErr w:type="spellStart"/>
      <w:r w:rsidRPr="00A567DA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A567DA">
        <w:rPr>
          <w:rFonts w:asciiTheme="majorBidi" w:hAnsiTheme="majorBidi" w:cstheme="majorBidi"/>
          <w:sz w:val="32"/>
          <w:szCs w:val="32"/>
        </w:rPr>
        <w:t xml:space="preserve"> EL-Aziz</w:t>
      </w:r>
    </w:p>
    <w:p w:rsidR="00A567DA" w:rsidRPr="00A567DA" w:rsidRDefault="00A567DA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The appeals will be open for one day on </w:t>
      </w:r>
      <w:r w:rsidRPr="00A567DA">
        <w:rPr>
          <w:rFonts w:asciiTheme="majorBidi" w:hAnsiTheme="majorBidi" w:cstheme="majorBidi"/>
          <w:sz w:val="32"/>
          <w:szCs w:val="32"/>
        </w:rPr>
        <w:t>Wednesday</w:t>
      </w:r>
      <w:r w:rsidRPr="00A567DA">
        <w:rPr>
          <w:rFonts w:asciiTheme="majorBidi" w:hAnsiTheme="majorBidi" w:cstheme="majorBidi"/>
          <w:sz w:val="32"/>
          <w:szCs w:val="32"/>
        </w:rPr>
        <w:t xml:space="preserve">, 1-2-2017 from 9 a.m. to 3 p.m. in the office of the vice president of </w:t>
      </w:r>
      <w:r w:rsidRPr="00A567DA">
        <w:rPr>
          <w:rFonts w:asciiTheme="majorBidi" w:hAnsiTheme="majorBidi" w:cstheme="majorBidi"/>
          <w:sz w:val="32"/>
          <w:szCs w:val="32"/>
        </w:rPr>
        <w:t>students</w:t>
      </w:r>
      <w:r w:rsidRPr="00A567DA">
        <w:rPr>
          <w:rFonts w:asciiTheme="majorBidi" w:hAnsiTheme="majorBidi" w:cstheme="majorBidi"/>
          <w:sz w:val="32"/>
          <w:szCs w:val="32"/>
        </w:rPr>
        <w:t xml:space="preserve"> and educational affairs.</w:t>
      </w:r>
    </w:p>
    <w:p w:rsidR="00DF7F4F" w:rsidRPr="00A567DA" w:rsidRDefault="00DF7F4F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   </w:t>
      </w:r>
    </w:p>
    <w:p w:rsidR="00617110" w:rsidRPr="00A567DA" w:rsidRDefault="00617110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</w:p>
    <w:p w:rsidR="006E2F59" w:rsidRPr="00A567DA" w:rsidRDefault="006E2F59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A567DA" w:rsidRDefault="00935536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A567DA" w:rsidRDefault="008C65D5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   </w:t>
      </w:r>
    </w:p>
    <w:p w:rsidR="00DF7F1D" w:rsidRPr="00A567DA" w:rsidRDefault="00DF7F1D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A567DA" w:rsidRDefault="0040583F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A567DA" w:rsidRDefault="0046198F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</w:p>
    <w:p w:rsidR="00061B75" w:rsidRPr="00A567DA" w:rsidRDefault="00061B75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A567DA" w:rsidRDefault="00C12AB2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A567DA" w:rsidRDefault="00BC59FC" w:rsidP="00A567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567DA">
        <w:rPr>
          <w:rFonts w:asciiTheme="majorBidi" w:hAnsiTheme="majorBidi" w:cstheme="majorBidi"/>
          <w:sz w:val="32"/>
          <w:szCs w:val="32"/>
        </w:rPr>
        <w:t xml:space="preserve"> </w:t>
      </w:r>
    </w:p>
    <w:p w:rsidR="008E5911" w:rsidRPr="00A567DA" w:rsidRDefault="008E5911" w:rsidP="00A567DA">
      <w:pPr>
        <w:bidi w:val="0"/>
        <w:ind w:left="1035" w:hanging="270"/>
        <w:jc w:val="lowKashida"/>
        <w:rPr>
          <w:rFonts w:asciiTheme="majorBidi" w:hAnsiTheme="majorBidi" w:cstheme="majorBidi"/>
          <w:sz w:val="32"/>
          <w:szCs w:val="32"/>
        </w:rPr>
      </w:pPr>
    </w:p>
    <w:sectPr w:rsidR="008E5911" w:rsidRPr="00A567D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BF" w:rsidRDefault="002F6EBF" w:rsidP="00683527">
      <w:pPr>
        <w:spacing w:after="0" w:line="240" w:lineRule="auto"/>
      </w:pPr>
      <w:r>
        <w:separator/>
      </w:r>
    </w:p>
  </w:endnote>
  <w:endnote w:type="continuationSeparator" w:id="0">
    <w:p w:rsidR="002F6EBF" w:rsidRDefault="002F6EB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BF" w:rsidRDefault="002F6EBF" w:rsidP="00683527">
      <w:pPr>
        <w:spacing w:after="0" w:line="240" w:lineRule="auto"/>
      </w:pPr>
      <w:r>
        <w:separator/>
      </w:r>
    </w:p>
  </w:footnote>
  <w:footnote w:type="continuationSeparator" w:id="0">
    <w:p w:rsidR="002F6EBF" w:rsidRDefault="002F6EB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9D7368" w:rsidP="009D736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9D7368">
            <w:rPr>
              <w:rFonts w:asciiTheme="majorBidi" w:hAnsiTheme="majorBidi" w:cstheme="majorBidi"/>
            </w:rPr>
            <w:t>Sunday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61711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6EBF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22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7461-D05B-496B-BBFC-905DA66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1485</cp:revision>
  <cp:lastPrinted>2016-11-10T07:43:00Z</cp:lastPrinted>
  <dcterms:created xsi:type="dcterms:W3CDTF">2016-04-04T10:17:00Z</dcterms:created>
  <dcterms:modified xsi:type="dcterms:W3CDTF">2017-02-01T11:42:00Z</dcterms:modified>
</cp:coreProperties>
</file>