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9C" w:rsidRPr="00A20722" w:rsidRDefault="00EA52FD" w:rsidP="008E1D9C">
      <w:pPr>
        <w:spacing w:after="240" w:line="240" w:lineRule="auto"/>
        <w:jc w:val="lowKashida"/>
        <w:rPr>
          <w:rFonts w:ascii="Simplified Arabic" w:eastAsia="Times New Roman" w:hAnsi="Simplified Arabic" w:cs="Simplified Arabic"/>
          <w:b/>
          <w:bCs/>
          <w:color w:val="000000"/>
          <w:sz w:val="32"/>
          <w:szCs w:val="32"/>
          <w:shd w:val="clear" w:color="auto" w:fill="FFFFFF"/>
        </w:rPr>
      </w:pPr>
      <w:bookmarkStart w:id="0" w:name="_GoBack"/>
      <w:r w:rsidRPr="003F02C3">
        <w:rPr>
          <w:rFonts w:ascii="Simplified Arabic" w:hAnsi="Simplified Arabic" w:cs="Simplified Arabic"/>
          <w:b/>
          <w:bCs/>
          <w:noProof/>
          <w:sz w:val="40"/>
          <w:szCs w:val="40"/>
          <w:rtl/>
        </w:rPr>
        <w:drawing>
          <wp:anchor distT="0" distB="0" distL="114300" distR="114300" simplePos="0" relativeHeight="251658240" behindDoc="0" locked="0" layoutInCell="1" allowOverlap="1" wp14:anchorId="24E219C5" wp14:editId="11035730">
            <wp:simplePos x="0" y="0"/>
            <wp:positionH relativeFrom="margin">
              <wp:align>left</wp:align>
            </wp:positionH>
            <wp:positionV relativeFrom="margin">
              <wp:posOffset>10160</wp:posOffset>
            </wp:positionV>
            <wp:extent cx="1904365" cy="126682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1911446" cy="1271482"/>
                    </a:xfrm>
                    <a:prstGeom prst="rect">
                      <a:avLst/>
                    </a:prstGeom>
                  </pic:spPr>
                </pic:pic>
              </a:graphicData>
            </a:graphic>
            <wp14:sizeRelH relativeFrom="margin">
              <wp14:pctWidth>0</wp14:pctWidth>
            </wp14:sizeRelH>
            <wp14:sizeRelV relativeFrom="margin">
              <wp14:pctHeight>0</wp14:pctHeight>
            </wp14:sizeRelV>
          </wp:anchor>
        </w:drawing>
      </w:r>
      <w:bookmarkEnd w:id="0"/>
      <w:r w:rsidR="008E1D9C" w:rsidRPr="00A20722">
        <w:rPr>
          <w:rFonts w:ascii="Simplified Arabic" w:eastAsia="Times New Roman" w:hAnsi="Simplified Arabic" w:cs="Simplified Arabic"/>
          <w:b/>
          <w:bCs/>
          <w:color w:val="000000"/>
          <w:sz w:val="32"/>
          <w:szCs w:val="32"/>
          <w:shd w:val="clear" w:color="auto" w:fill="FFFFFF"/>
          <w:rtl/>
        </w:rPr>
        <w:t>وزير التعليم العالى: الإستفادة من الخبرة البريطانية فى إنشاء كيان مستقل لإدارة وتنظيم تمويل الجامعات المصرية</w:t>
      </w:r>
    </w:p>
    <w:p w:rsidR="00F17781" w:rsidRPr="00A20722" w:rsidRDefault="00F17781" w:rsidP="00F17781">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A20722">
        <w:rPr>
          <w:rFonts w:ascii="Simplified Arabic" w:eastAsia="Times New Roman" w:hAnsi="Simplified Arabic" w:cs="Simplified Arabic"/>
          <w:color w:val="000000"/>
          <w:sz w:val="32"/>
          <w:szCs w:val="32"/>
          <w:shd w:val="clear" w:color="auto" w:fill="FFFFFF"/>
          <w:rtl/>
        </w:rPr>
        <w:t>أكد الدكتور</w:t>
      </w:r>
      <w:r>
        <w:rPr>
          <w:rFonts w:ascii="Simplified Arabic" w:eastAsia="Times New Roman" w:hAnsi="Simplified Arabic" w:cs="Simplified Arabic" w:hint="cs"/>
          <w:color w:val="000000"/>
          <w:sz w:val="32"/>
          <w:szCs w:val="32"/>
          <w:shd w:val="clear" w:color="auto" w:fill="FFFFFF"/>
          <w:rtl/>
        </w:rPr>
        <w:t>/</w:t>
      </w:r>
      <w:r w:rsidRPr="00A20722">
        <w:rPr>
          <w:rFonts w:ascii="Simplified Arabic" w:eastAsia="Times New Roman" w:hAnsi="Simplified Arabic" w:cs="Simplified Arabic"/>
          <w:color w:val="000000"/>
          <w:sz w:val="32"/>
          <w:szCs w:val="32"/>
          <w:shd w:val="clear" w:color="auto" w:fill="FFFFFF"/>
          <w:rtl/>
        </w:rPr>
        <w:t xml:space="preserve"> أشرف الشيحي </w:t>
      </w:r>
      <w:r>
        <w:rPr>
          <w:rFonts w:ascii="Simplified Arabic" w:eastAsia="Times New Roman" w:hAnsi="Simplified Arabic" w:cs="Simplified Arabic" w:hint="cs"/>
          <w:color w:val="000000"/>
          <w:sz w:val="32"/>
          <w:szCs w:val="32"/>
          <w:shd w:val="clear" w:color="auto" w:fill="FFFFFF"/>
          <w:rtl/>
        </w:rPr>
        <w:t xml:space="preserve">- </w:t>
      </w:r>
      <w:r w:rsidRPr="00A20722">
        <w:rPr>
          <w:rFonts w:ascii="Simplified Arabic" w:eastAsia="Times New Roman" w:hAnsi="Simplified Arabic" w:cs="Simplified Arabic"/>
          <w:color w:val="000000"/>
          <w:sz w:val="32"/>
          <w:szCs w:val="32"/>
          <w:shd w:val="clear" w:color="auto" w:fill="FFFFFF"/>
          <w:rtl/>
        </w:rPr>
        <w:t>وزير التعليم العالي والبحث العلمي بان الوفد المصرى المشارك فى فعاليات منتدى وزراء التعليم العالى بلندن قد التقى بعدد من المسئولين بالجامعات البريطانية وتم مناقشة آلية تنفيذ إنشاء المركز الوطني للقياس والتقويم والإستفادة من خبرة مركز التقويم بجامعة كمبردج</w:t>
      </w:r>
    </w:p>
    <w:p w:rsidR="00F17781" w:rsidRPr="00A20722" w:rsidRDefault="00F17781" w:rsidP="00F17781">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A20722">
        <w:rPr>
          <w:rFonts w:ascii="Simplified Arabic" w:eastAsia="Times New Roman" w:hAnsi="Simplified Arabic" w:cs="Simplified Arabic"/>
          <w:color w:val="000000"/>
          <w:sz w:val="32"/>
          <w:szCs w:val="32"/>
          <w:shd w:val="clear" w:color="auto" w:fill="FFFFFF"/>
          <w:rtl/>
        </w:rPr>
        <w:t>وأشار الشيحى فى تصريح له اليوم الى ان الوفد قد ناقش أيضا خطوات إنشاء مركز تدريب القيادات بالجامعات المصرية على غرار مركز تدريب القيادات بالمملكة المتحدة وكذلك إنشاء كيان مستقل يشرف وينظم ويمول عمل الجامعات المصرية لكي يضمن إستقلالية الجامعات ودعم اللامركزية</w:t>
      </w:r>
    </w:p>
    <w:p w:rsidR="00F17781" w:rsidRPr="00A20722" w:rsidRDefault="00F17781" w:rsidP="00F17781">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A20722">
        <w:rPr>
          <w:rFonts w:ascii="Simplified Arabic" w:eastAsia="Times New Roman" w:hAnsi="Simplified Arabic" w:cs="Simplified Arabic"/>
          <w:color w:val="000000"/>
          <w:sz w:val="32"/>
          <w:szCs w:val="32"/>
          <w:shd w:val="clear" w:color="auto" w:fill="FFFFFF"/>
          <w:rtl/>
        </w:rPr>
        <w:t> واكد الوزير بانه قد تم خلال المباحثات طرح مذكرات التفاهم وخطابات النوايا التي تم توقيعها بعد نهاية الإجتماع بين ممثلي الجامعات المصرية والبريطانية  والتي تهدف إلى الشراكة بين الجانبين في مجال البحث العلمي والتدريس وزيادة فرص الطلاب في الدراسة بالخارج وكذلك تسهيل تنقل السادة أعضاء هيئة التدريس من الجانبين للتدريس بالجامعة الأخرى</w:t>
      </w:r>
    </w:p>
    <w:p w:rsidR="00F17781" w:rsidRPr="00A20722" w:rsidRDefault="00F17781" w:rsidP="00F17781">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A20722">
        <w:rPr>
          <w:rFonts w:ascii="Simplified Arabic" w:eastAsia="Times New Roman" w:hAnsi="Simplified Arabic" w:cs="Simplified Arabic"/>
          <w:color w:val="000000"/>
          <w:sz w:val="32"/>
          <w:szCs w:val="32"/>
          <w:shd w:val="clear" w:color="auto" w:fill="FFFFFF"/>
          <w:rtl/>
        </w:rPr>
        <w:t>واضاف وزير التعليم العالى بانه سوف يتم عقد إجتماع أخر بعد ستة أشهر بالقاهرة لمتابعة تنفيذ المشروعات المشتركة والشراكات الجديدة التى تم توقعها وتنفيذها بين الجامعات المصرية البريطانية</w:t>
      </w:r>
    </w:p>
    <w:p w:rsidR="001E11ED" w:rsidRPr="00F17781" w:rsidRDefault="00F17781" w:rsidP="00F17781">
      <w:pPr>
        <w:spacing w:after="240" w:line="240" w:lineRule="auto"/>
        <w:jc w:val="lowKashida"/>
        <w:rPr>
          <w:rFonts w:ascii="Simplified Arabic" w:eastAsia="Times New Roman" w:hAnsi="Simplified Arabic" w:cs="Simplified Arabic"/>
          <w:color w:val="000000"/>
          <w:sz w:val="32"/>
          <w:szCs w:val="32"/>
          <w:shd w:val="clear" w:color="auto" w:fill="FFFFFF"/>
        </w:rPr>
      </w:pPr>
      <w:r w:rsidRPr="00A20722">
        <w:rPr>
          <w:rFonts w:ascii="Simplified Arabic" w:eastAsia="Times New Roman" w:hAnsi="Simplified Arabic" w:cs="Simplified Arabic"/>
          <w:color w:val="000000"/>
          <w:sz w:val="32"/>
          <w:szCs w:val="32"/>
          <w:shd w:val="clear" w:color="auto" w:fill="FFFFFF"/>
          <w:rtl/>
        </w:rPr>
        <w:lastRenderedPageBreak/>
        <w:t> يذكر ان وفد مصرى برئاسة وزير التعليم العالى والدكتور</w:t>
      </w:r>
      <w:r>
        <w:rPr>
          <w:rFonts w:ascii="Simplified Arabic" w:eastAsia="Times New Roman" w:hAnsi="Simplified Arabic" w:cs="Simplified Arabic" w:hint="cs"/>
          <w:color w:val="000000"/>
          <w:sz w:val="32"/>
          <w:szCs w:val="32"/>
          <w:shd w:val="clear" w:color="auto" w:fill="FFFFFF"/>
          <w:rtl/>
        </w:rPr>
        <w:t>/</w:t>
      </w:r>
      <w:r w:rsidRPr="00A20722">
        <w:rPr>
          <w:rFonts w:ascii="Simplified Arabic" w:eastAsia="Times New Roman" w:hAnsi="Simplified Arabic" w:cs="Simplified Arabic"/>
          <w:color w:val="000000"/>
          <w:sz w:val="32"/>
          <w:szCs w:val="32"/>
          <w:shd w:val="clear" w:color="auto" w:fill="FFFFFF"/>
          <w:rtl/>
        </w:rPr>
        <w:t xml:space="preserve"> أشرف حاتم </w:t>
      </w:r>
      <w:r>
        <w:rPr>
          <w:rFonts w:ascii="Simplified Arabic" w:eastAsia="Times New Roman" w:hAnsi="Simplified Arabic" w:cs="Simplified Arabic" w:hint="cs"/>
          <w:color w:val="000000"/>
          <w:sz w:val="32"/>
          <w:szCs w:val="32"/>
          <w:shd w:val="clear" w:color="auto" w:fill="FFFFFF"/>
          <w:rtl/>
        </w:rPr>
        <w:t xml:space="preserve">- </w:t>
      </w:r>
      <w:r w:rsidRPr="00A20722">
        <w:rPr>
          <w:rFonts w:ascii="Simplified Arabic" w:eastAsia="Times New Roman" w:hAnsi="Simplified Arabic" w:cs="Simplified Arabic"/>
          <w:color w:val="000000"/>
          <w:sz w:val="32"/>
          <w:szCs w:val="32"/>
          <w:shd w:val="clear" w:color="auto" w:fill="FFFFFF"/>
          <w:rtl/>
        </w:rPr>
        <w:t>أمين المجلس الأعلى للجامعات والدكتور</w:t>
      </w:r>
      <w:r>
        <w:rPr>
          <w:rFonts w:ascii="Simplified Arabic" w:eastAsia="Times New Roman" w:hAnsi="Simplified Arabic" w:cs="Simplified Arabic" w:hint="cs"/>
          <w:color w:val="000000"/>
          <w:sz w:val="32"/>
          <w:szCs w:val="32"/>
          <w:shd w:val="clear" w:color="auto" w:fill="FFFFFF"/>
          <w:rtl/>
        </w:rPr>
        <w:t>/</w:t>
      </w:r>
      <w:r w:rsidRPr="00A20722">
        <w:rPr>
          <w:rFonts w:ascii="Simplified Arabic" w:eastAsia="Times New Roman" w:hAnsi="Simplified Arabic" w:cs="Simplified Arabic"/>
          <w:color w:val="000000"/>
          <w:sz w:val="32"/>
          <w:szCs w:val="32"/>
          <w:shd w:val="clear" w:color="auto" w:fill="FFFFFF"/>
          <w:rtl/>
        </w:rPr>
        <w:t xml:space="preserve"> على شمس الدين </w:t>
      </w:r>
      <w:r>
        <w:rPr>
          <w:rFonts w:ascii="Simplified Arabic" w:eastAsia="Times New Roman" w:hAnsi="Simplified Arabic" w:cs="Simplified Arabic" w:hint="cs"/>
          <w:color w:val="000000"/>
          <w:sz w:val="32"/>
          <w:szCs w:val="32"/>
          <w:shd w:val="clear" w:color="auto" w:fill="FFFFFF"/>
          <w:rtl/>
        </w:rPr>
        <w:t xml:space="preserve">- </w:t>
      </w:r>
      <w:r w:rsidRPr="00A20722">
        <w:rPr>
          <w:rFonts w:ascii="Simplified Arabic" w:eastAsia="Times New Roman" w:hAnsi="Simplified Arabic" w:cs="Simplified Arabic"/>
          <w:color w:val="000000"/>
          <w:sz w:val="32"/>
          <w:szCs w:val="32"/>
          <w:shd w:val="clear" w:color="auto" w:fill="FFFFFF"/>
          <w:rtl/>
        </w:rPr>
        <w:t>رئيس جامعة بنها والدكتور</w:t>
      </w:r>
      <w:r>
        <w:rPr>
          <w:rFonts w:ascii="Simplified Arabic" w:eastAsia="Times New Roman" w:hAnsi="Simplified Arabic" w:cs="Simplified Arabic" w:hint="cs"/>
          <w:color w:val="000000"/>
          <w:sz w:val="32"/>
          <w:szCs w:val="32"/>
          <w:shd w:val="clear" w:color="auto" w:fill="FFFFFF"/>
          <w:rtl/>
        </w:rPr>
        <w:t>/</w:t>
      </w:r>
      <w:r w:rsidRPr="00A20722">
        <w:rPr>
          <w:rFonts w:ascii="Simplified Arabic" w:eastAsia="Times New Roman" w:hAnsi="Simplified Arabic" w:cs="Simplified Arabic"/>
          <w:color w:val="000000"/>
          <w:sz w:val="32"/>
          <w:szCs w:val="32"/>
          <w:shd w:val="clear" w:color="auto" w:fill="FFFFFF"/>
          <w:rtl/>
        </w:rPr>
        <w:t xml:space="preserve"> ياسر صقر </w:t>
      </w:r>
      <w:r>
        <w:rPr>
          <w:rFonts w:ascii="Simplified Arabic" w:eastAsia="Times New Roman" w:hAnsi="Simplified Arabic" w:cs="Simplified Arabic" w:hint="cs"/>
          <w:color w:val="000000"/>
          <w:sz w:val="32"/>
          <w:szCs w:val="32"/>
          <w:shd w:val="clear" w:color="auto" w:fill="FFFFFF"/>
          <w:rtl/>
        </w:rPr>
        <w:t xml:space="preserve">- </w:t>
      </w:r>
      <w:r w:rsidRPr="00A20722">
        <w:rPr>
          <w:rFonts w:ascii="Simplified Arabic" w:eastAsia="Times New Roman" w:hAnsi="Simplified Arabic" w:cs="Simplified Arabic"/>
          <w:color w:val="000000"/>
          <w:sz w:val="32"/>
          <w:szCs w:val="32"/>
          <w:shd w:val="clear" w:color="auto" w:fill="FFFFFF"/>
          <w:rtl/>
        </w:rPr>
        <w:t>رئيس جامعة حلوان والدكتور</w:t>
      </w:r>
      <w:r>
        <w:rPr>
          <w:rFonts w:ascii="Simplified Arabic" w:eastAsia="Times New Roman" w:hAnsi="Simplified Arabic" w:cs="Simplified Arabic" w:hint="cs"/>
          <w:color w:val="000000"/>
          <w:sz w:val="32"/>
          <w:szCs w:val="32"/>
          <w:shd w:val="clear" w:color="auto" w:fill="FFFFFF"/>
          <w:rtl/>
        </w:rPr>
        <w:t>/</w:t>
      </w:r>
      <w:r w:rsidRPr="00A20722">
        <w:rPr>
          <w:rFonts w:ascii="Simplified Arabic" w:eastAsia="Times New Roman" w:hAnsi="Simplified Arabic" w:cs="Simplified Arabic"/>
          <w:color w:val="000000"/>
          <w:sz w:val="32"/>
          <w:szCs w:val="32"/>
          <w:shd w:val="clear" w:color="auto" w:fill="FFFFFF"/>
          <w:rtl/>
        </w:rPr>
        <w:t xml:space="preserve"> رشدى زهران </w:t>
      </w:r>
      <w:r>
        <w:rPr>
          <w:rFonts w:ascii="Simplified Arabic" w:eastAsia="Times New Roman" w:hAnsi="Simplified Arabic" w:cs="Simplified Arabic" w:hint="cs"/>
          <w:color w:val="000000"/>
          <w:sz w:val="32"/>
          <w:szCs w:val="32"/>
          <w:shd w:val="clear" w:color="auto" w:fill="FFFFFF"/>
          <w:rtl/>
        </w:rPr>
        <w:t xml:space="preserve">- </w:t>
      </w:r>
      <w:r w:rsidRPr="00A20722">
        <w:rPr>
          <w:rFonts w:ascii="Simplified Arabic" w:eastAsia="Times New Roman" w:hAnsi="Simplified Arabic" w:cs="Simplified Arabic"/>
          <w:color w:val="000000"/>
          <w:sz w:val="32"/>
          <w:szCs w:val="32"/>
          <w:shd w:val="clear" w:color="auto" w:fill="FFFFFF"/>
          <w:rtl/>
        </w:rPr>
        <w:t>رئيس جامعة الاسكندرية قد شاركوا فى فعاليات منتدى التعليم العالى بلندن لمناقشة استراتيجيات تطوير العملية التعليمية وسبل تحقيق الشراكة بين مختلف الدول وتعزيز التعاون فيما بينها</w:t>
      </w:r>
      <w:r>
        <w:rPr>
          <w:rFonts w:ascii="Simplified Arabic" w:eastAsia="Times New Roman" w:hAnsi="Simplified Arabic" w:cs="Simplified Arabic" w:hint="cs"/>
          <w:color w:val="000000"/>
          <w:sz w:val="32"/>
          <w:szCs w:val="32"/>
          <w:shd w:val="clear" w:color="auto" w:fill="FFFFFF"/>
          <w:rtl/>
        </w:rPr>
        <w:t>.</w:t>
      </w:r>
    </w:p>
    <w:sectPr w:rsidR="001E11ED" w:rsidRPr="00F17781"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F2" w:rsidRDefault="008869F2" w:rsidP="00683527">
      <w:pPr>
        <w:spacing w:after="0" w:line="240" w:lineRule="auto"/>
      </w:pPr>
      <w:r>
        <w:separator/>
      </w:r>
    </w:p>
  </w:endnote>
  <w:endnote w:type="continuationSeparator" w:id="0">
    <w:p w:rsidR="008869F2" w:rsidRDefault="008869F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F2" w:rsidRDefault="008869F2" w:rsidP="00683527">
      <w:pPr>
        <w:spacing w:after="0" w:line="240" w:lineRule="auto"/>
      </w:pPr>
      <w:r>
        <w:separator/>
      </w:r>
    </w:p>
  </w:footnote>
  <w:footnote w:type="continuationSeparator" w:id="0">
    <w:p w:rsidR="008869F2" w:rsidRDefault="008869F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8E1D9C" w:rsidP="008E1D9C">
          <w:pPr>
            <w:pStyle w:val="Header"/>
            <w:jc w:val="lowKashida"/>
            <w:rPr>
              <w:noProof/>
              <w:sz w:val="20"/>
              <w:szCs w:val="20"/>
              <w:rtl/>
            </w:rPr>
          </w:pPr>
          <w:r>
            <w:rPr>
              <w:rFonts w:hint="cs"/>
              <w:noProof/>
              <w:sz w:val="20"/>
              <w:szCs w:val="20"/>
              <w:rtl/>
            </w:rPr>
            <w:t>الأربعاء</w:t>
          </w:r>
          <w:r w:rsidR="00043F6B">
            <w:rPr>
              <w:rFonts w:hint="cs"/>
              <w:noProof/>
              <w:sz w:val="20"/>
              <w:szCs w:val="20"/>
              <w:rtl/>
            </w:rPr>
            <w:t xml:space="preserve">: </w:t>
          </w:r>
          <w:r>
            <w:rPr>
              <w:rFonts w:hint="cs"/>
              <w:noProof/>
              <w:sz w:val="20"/>
              <w:szCs w:val="20"/>
              <w:rtl/>
            </w:rPr>
            <w:t>20</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10E2"/>
    <w:rsid w:val="00331343"/>
    <w:rsid w:val="00331AC4"/>
    <w:rsid w:val="003333E8"/>
    <w:rsid w:val="003335DF"/>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69F2"/>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5FDE"/>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C492-A96B-4A86-B378-ACE61520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100</cp:revision>
  <cp:lastPrinted>2015-12-20T11:35:00Z</cp:lastPrinted>
  <dcterms:created xsi:type="dcterms:W3CDTF">2015-12-31T09:04:00Z</dcterms:created>
  <dcterms:modified xsi:type="dcterms:W3CDTF">2016-01-20T07:18:00Z</dcterms:modified>
</cp:coreProperties>
</file>