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9F" w:rsidRPr="00C07D9F" w:rsidRDefault="00C07D9F" w:rsidP="00C07D9F">
      <w:pPr>
        <w:bidi w:val="0"/>
        <w:jc w:val="both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proofErr w:type="spellStart"/>
      <w:r w:rsidRPr="00C07D9F">
        <w:rPr>
          <w:rFonts w:asciiTheme="majorBidi" w:hAnsiTheme="majorBidi" w:cstheme="majorBidi"/>
          <w:b/>
          <w:bCs/>
          <w:sz w:val="40"/>
          <w:szCs w:val="40"/>
          <w:lang w:bidi="ar-EG"/>
        </w:rPr>
        <w:t>Visite</w:t>
      </w:r>
      <w:proofErr w:type="spellEnd"/>
      <w:r w:rsidRPr="00C07D9F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 la </w:t>
      </w:r>
      <w:proofErr w:type="spellStart"/>
      <w:r w:rsidRPr="00C07D9F">
        <w:rPr>
          <w:rFonts w:asciiTheme="majorBidi" w:hAnsiTheme="majorBidi" w:cstheme="majorBidi"/>
          <w:b/>
          <w:bCs/>
          <w:sz w:val="40"/>
          <w:szCs w:val="40"/>
          <w:lang w:bidi="ar-EG"/>
        </w:rPr>
        <w:t>directrice</w:t>
      </w:r>
      <w:proofErr w:type="spellEnd"/>
      <w:r w:rsidRPr="00C07D9F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du Centre </w:t>
      </w:r>
      <w:proofErr w:type="spellStart"/>
      <w:r w:rsidRPr="00C07D9F">
        <w:rPr>
          <w:rFonts w:asciiTheme="majorBidi" w:hAnsiTheme="majorBidi" w:cstheme="majorBidi"/>
          <w:b/>
          <w:bCs/>
          <w:sz w:val="40"/>
          <w:szCs w:val="40"/>
          <w:lang w:bidi="ar-EG"/>
        </w:rPr>
        <w:t>d'Activités</w:t>
      </w:r>
      <w:proofErr w:type="spellEnd"/>
      <w:r w:rsidRPr="00C07D9F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Francophones à </w:t>
      </w:r>
      <w:proofErr w:type="spellStart"/>
      <w:r w:rsidRPr="00C07D9F">
        <w:rPr>
          <w:rFonts w:asciiTheme="majorBidi" w:hAnsiTheme="majorBidi" w:cstheme="majorBidi"/>
          <w:b/>
          <w:bCs/>
          <w:sz w:val="40"/>
          <w:szCs w:val="40"/>
          <w:lang w:bidi="ar-EG"/>
        </w:rPr>
        <w:t>l'Université</w:t>
      </w:r>
      <w:proofErr w:type="spellEnd"/>
      <w:r w:rsidRPr="00C07D9F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 </w:t>
      </w:r>
      <w:proofErr w:type="spellStart"/>
      <w:r w:rsidRPr="00C07D9F">
        <w:rPr>
          <w:rFonts w:asciiTheme="majorBidi" w:hAnsiTheme="majorBidi" w:cstheme="majorBidi"/>
          <w:b/>
          <w:bCs/>
          <w:sz w:val="40"/>
          <w:szCs w:val="40"/>
          <w:lang w:bidi="ar-EG"/>
        </w:rPr>
        <w:t>Benha</w:t>
      </w:r>
      <w:proofErr w:type="spellEnd"/>
      <w:r w:rsidRPr="00C07D9F">
        <w:rPr>
          <w:rFonts w:asciiTheme="majorBidi" w:hAnsiTheme="majorBidi" w:cstheme="majorBidi"/>
          <w:b/>
          <w:bCs/>
          <w:sz w:val="40"/>
          <w:szCs w:val="40"/>
          <w:lang w:bidi="ar-EG"/>
        </w:rPr>
        <w:t>.</w:t>
      </w:r>
    </w:p>
    <w:p w:rsidR="00C7252A" w:rsidRPr="00C07D9F" w:rsidRDefault="00C7252A" w:rsidP="00C07D9F">
      <w:pPr>
        <w:bidi w:val="0"/>
        <w:jc w:val="both"/>
        <w:rPr>
          <w:rFonts w:asciiTheme="majorBidi" w:hAnsiTheme="majorBidi" w:cstheme="majorBidi"/>
          <w:b/>
          <w:bCs/>
          <w:sz w:val="2"/>
          <w:szCs w:val="2"/>
          <w:lang w:bidi="ar-EG"/>
        </w:rPr>
      </w:pPr>
      <w:bookmarkStart w:id="0" w:name="_GoBack"/>
      <w:bookmarkEnd w:id="0"/>
    </w:p>
    <w:p w:rsidR="005E7C24" w:rsidRPr="00C07D9F" w:rsidRDefault="005E7C24" w:rsidP="00C7252A">
      <w:pPr>
        <w:pStyle w:val="Heading3"/>
        <w:pBdr>
          <w:top w:val="dotted" w:sz="6" w:space="15" w:color="D3D3D3"/>
          <w:bottom w:val="double" w:sz="6" w:space="0" w:color="CC9900"/>
        </w:pBdr>
        <w:spacing w:before="0" w:beforeAutospacing="0" w:after="180" w:afterAutospacing="0"/>
        <w:ind w:right="26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</w:rPr>
      </w:pPr>
    </w:p>
    <w:p w:rsidR="00C07D9F" w:rsidRPr="00C07D9F" w:rsidRDefault="00C7252A" w:rsidP="00C07D9F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C07D9F">
        <w:rPr>
          <w:rFonts w:asciiTheme="majorBidi" w:hAnsiTheme="majorBidi" w:cstheme="majorBidi"/>
          <w:noProof/>
          <w:sz w:val="288"/>
          <w:szCs w:val="288"/>
          <w:rtl/>
        </w:rPr>
        <w:drawing>
          <wp:anchor distT="0" distB="0" distL="114300" distR="114300" simplePos="0" relativeHeight="251658240" behindDoc="1" locked="0" layoutInCell="1" allowOverlap="1" wp14:anchorId="07CAB5FC" wp14:editId="06B445AA">
            <wp:simplePos x="0" y="0"/>
            <wp:positionH relativeFrom="margin">
              <wp:align>right</wp:align>
            </wp:positionH>
            <wp:positionV relativeFrom="margin">
              <wp:posOffset>1216660</wp:posOffset>
            </wp:positionV>
            <wp:extent cx="1570990" cy="12287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le cadre de la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politique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l'ouverture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sur le monde et la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tendance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vers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l'internationalisation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sous la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présidence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Ali Shams El Din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le Centre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d'activités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francophones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"CAF" au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Secteur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l'Approche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Culturelle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à la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Bibliothèque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d'Alexandrie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cherche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à faire un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protocole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coopération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avec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un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essayage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d'établir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partenariats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durables pour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réaliser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une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communication, un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échange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coopération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intellectuelle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culturelle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basée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sur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l'utilisation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l'expertise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partagée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la formation des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étudiants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et la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création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efficacités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et des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événements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culturels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différents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où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le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centre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est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conçu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pour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améliorer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soutenir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la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présence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francophonie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Egypte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afin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qu'il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devienne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un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centre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pour la promotion de la culture  francophone et de la diffusion de la langue et de la culture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française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à travers la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création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d'un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centre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axial qui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fonctionne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couvrir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activités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francophones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qui se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produisent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au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niveau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national, et un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réseau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soutien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régional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et international de la Francophonie et de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partenariats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avec des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centres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des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bibliothèques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et des institutions francophone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fournissant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le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soutien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scientifique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culturel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éducatif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intellectuel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divers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organismes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francophones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Egypte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comme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il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organise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aussi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nombreuses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activités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des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conférences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des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débats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des ateliers et des rencontres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culturelles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scientifiques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différentes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comme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un lieu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convenable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pour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ces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diverses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réunions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qui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sont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organisées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la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salle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francophone au Centre des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conférences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Bibliothèque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>d'Alexandrie</w:t>
      </w:r>
      <w:proofErr w:type="spellEnd"/>
      <w:r w:rsidR="00C07D9F" w:rsidRPr="00C07D9F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C07D9F" w:rsidRPr="00C07D9F" w:rsidRDefault="00C07D9F" w:rsidP="00C07D9F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Et Sous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l'égide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Bibliothèque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d'Alexandrie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qui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travaille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à diffuser la science et la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connaissance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construisant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ponts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durables de la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lastRenderedPageBreak/>
        <w:t>coopération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fructueuse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le Centre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d'activités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francophones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"CAF" au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Secteur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l'Approche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Culturelle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à la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Bibliothèque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d'Alexandrie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qui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avait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été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créée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23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mai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2013 à la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Bibliothèque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d'Alexandrie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travaille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afin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promouvoir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la langue et la culture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française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francophone aux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niveaux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national et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régional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où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il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vise à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aborder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les sections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francophones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facultés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universitaires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et les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centres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langues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aux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égyptiennes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où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il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contribue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à aider les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étudiants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à la fin des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vacances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l'année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universitaire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le cadre de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ses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activités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faveur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la langue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française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et des cultures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francophones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dont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le Centre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cherche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également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à faire un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protocole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coopération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avec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pour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accueillir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étudiants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et les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professeurs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à la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Bibliothèque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d'Alexandrie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aussi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spécialistes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francophones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et le Centre des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Langues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à travers le travail des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différents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groupes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formation pour la communication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intellectuelle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culturelle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et le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développement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pratique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la langue et de la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littérature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française</w:t>
      </w:r>
      <w:proofErr w:type="spellEnd"/>
      <w:r w:rsidRPr="00C07D9F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C07D9F" w:rsidRPr="00C07D9F" w:rsidRDefault="00C07D9F" w:rsidP="00C07D9F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La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réunion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a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été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fait le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lundi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28/12/2015 à 11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heures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sous la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présidence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Ali Shams El Din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présence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Dr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/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Marwa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El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Sahn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Directrice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du Centre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d'activités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francophones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"CAF" au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Secteur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l'Approche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Culturelle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à la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Bibliothèque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d'Alexandrie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Mme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/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Faten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Kharboush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Directeur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général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du Bureau du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et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Dr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/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Ihab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Mamdouh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Abdelfattah, Au bureau du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le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contexte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parler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l'accord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sur les aspects de la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coopération</w:t>
      </w:r>
      <w:proofErr w:type="spellEnd"/>
      <w:r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07D9F">
        <w:rPr>
          <w:rFonts w:asciiTheme="majorBidi" w:hAnsiTheme="majorBidi" w:cstheme="majorBidi"/>
          <w:sz w:val="32"/>
          <w:szCs w:val="32"/>
          <w:lang w:bidi="ar-EG"/>
        </w:rPr>
        <w:t>conjointe</w:t>
      </w:r>
      <w:proofErr w:type="spellEnd"/>
      <w:r w:rsidRPr="00C07D9F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C07D9F" w:rsidRPr="00C07D9F" w:rsidRDefault="00C07D9F" w:rsidP="00C07D9F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741A87" w:rsidRPr="00C07D9F" w:rsidRDefault="00741A87" w:rsidP="00E82788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sectPr w:rsidR="00741A87" w:rsidRPr="00C07D9F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81" w:rsidRDefault="00E81381" w:rsidP="00683527">
      <w:pPr>
        <w:spacing w:after="0" w:line="240" w:lineRule="auto"/>
      </w:pPr>
      <w:r>
        <w:separator/>
      </w:r>
    </w:p>
  </w:endnote>
  <w:endnote w:type="continuationSeparator" w:id="0">
    <w:p w:rsidR="00E81381" w:rsidRDefault="00E8138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81" w:rsidRDefault="00E81381" w:rsidP="00683527">
      <w:pPr>
        <w:spacing w:after="0" w:line="240" w:lineRule="auto"/>
      </w:pPr>
      <w:r>
        <w:separator/>
      </w:r>
    </w:p>
  </w:footnote>
  <w:footnote w:type="continuationSeparator" w:id="0">
    <w:p w:rsidR="00E81381" w:rsidRDefault="00E8138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6"/>
      <w:gridCol w:w="3394"/>
      <w:gridCol w:w="3086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Default="005E7C24" w:rsidP="005E7C24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Les </w:t>
          </w:r>
          <w:proofErr w:type="spellStart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de</w:t>
          </w:r>
        </w:p>
        <w:p w:rsidR="005E7C24" w:rsidRPr="00B35FA2" w:rsidRDefault="005E7C24" w:rsidP="005E7C24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5E7C24" w:rsidRDefault="00C07D9F" w:rsidP="00C07D9F">
          <w:pPr>
            <w:pStyle w:val="Header"/>
            <w:bidi w:val="0"/>
            <w:rPr>
              <w:rFonts w:asciiTheme="majorBidi" w:hAnsiTheme="majorBidi" w:cstheme="majorBidi"/>
              <w:noProof/>
              <w:lang w:bidi="ar-EG"/>
            </w:rPr>
          </w:pPr>
          <w:r w:rsidRPr="00C07D9F">
            <w:rPr>
              <w:rFonts w:asciiTheme="majorBidi" w:hAnsiTheme="majorBidi" w:cstheme="majorBidi"/>
              <w:noProof/>
              <w:lang w:bidi="ar-EG"/>
            </w:rPr>
            <w:t>jeudi</w:t>
          </w:r>
          <w:r w:rsidR="005E7C24" w:rsidRPr="005E7C24">
            <w:rPr>
              <w:rFonts w:asciiTheme="majorBidi" w:hAnsiTheme="majorBidi" w:cstheme="majorBidi"/>
              <w:noProof/>
              <w:lang w:bidi="ar-EG"/>
            </w:rPr>
            <w:t>:</w:t>
          </w:r>
          <w:r>
            <w:rPr>
              <w:rFonts w:asciiTheme="majorBidi" w:hAnsiTheme="majorBidi" w:cstheme="majorBidi"/>
              <w:noProof/>
              <w:lang w:bidi="ar-EG"/>
            </w:rPr>
            <w:t>31</w:t>
          </w:r>
          <w:r w:rsidR="005E7C24" w:rsidRPr="005E7C24">
            <w:rPr>
              <w:rFonts w:asciiTheme="majorBidi" w:hAnsiTheme="majorBidi" w:cstheme="majorBidi"/>
              <w:noProof/>
              <w:lang w:bidi="ar-EG"/>
            </w:rPr>
            <w:t>/12/2015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1AB3"/>
    <w:multiLevelType w:val="multilevel"/>
    <w:tmpl w:val="E404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35CB0"/>
    <w:multiLevelType w:val="multilevel"/>
    <w:tmpl w:val="363C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A4779"/>
    <w:multiLevelType w:val="multilevel"/>
    <w:tmpl w:val="3CC8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B04AF"/>
    <w:multiLevelType w:val="multilevel"/>
    <w:tmpl w:val="C6C0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36164"/>
    <w:multiLevelType w:val="multilevel"/>
    <w:tmpl w:val="E9EA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F1305D"/>
    <w:multiLevelType w:val="multilevel"/>
    <w:tmpl w:val="16B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8179D"/>
    <w:multiLevelType w:val="multilevel"/>
    <w:tmpl w:val="231E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62C17"/>
    <w:multiLevelType w:val="multilevel"/>
    <w:tmpl w:val="617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3"/>
  </w:num>
  <w:num w:numId="8">
    <w:abstractNumId w:val="16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6"/>
  </w:num>
  <w:num w:numId="17">
    <w:abstractNumId w:val="0"/>
  </w:num>
  <w:num w:numId="18">
    <w:abstractNumId w:val="15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4FB8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4A65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785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687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CFB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1EF"/>
    <w:rsid w:val="00522CA0"/>
    <w:rsid w:val="00522EBB"/>
    <w:rsid w:val="00523F37"/>
    <w:rsid w:val="0052488C"/>
    <w:rsid w:val="0052495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60B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24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47C58"/>
    <w:rsid w:val="00650CD4"/>
    <w:rsid w:val="00651207"/>
    <w:rsid w:val="00651EE7"/>
    <w:rsid w:val="00653A1B"/>
    <w:rsid w:val="00653CC9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1CAD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2E8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67D84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599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631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E67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D9F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5D2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52A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1AD6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381"/>
    <w:rsid w:val="00E816EA"/>
    <w:rsid w:val="00E817B6"/>
    <w:rsid w:val="00E81963"/>
    <w:rsid w:val="00E82788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0CCC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52B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6FE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34E4-5C45-43C0-A012-B3FA6CC7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Mero</cp:lastModifiedBy>
  <cp:revision>5</cp:revision>
  <cp:lastPrinted>2015-12-11T22:58:00Z</cp:lastPrinted>
  <dcterms:created xsi:type="dcterms:W3CDTF">2015-12-28T20:46:00Z</dcterms:created>
  <dcterms:modified xsi:type="dcterms:W3CDTF">2015-12-31T19:33:00Z</dcterms:modified>
</cp:coreProperties>
</file>